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741" w:rsidRPr="00DE6DAF" w:rsidRDefault="00877456" w:rsidP="00AF0741">
      <w:pPr>
        <w:pStyle w:val="01BenefitStatement"/>
        <w:widowControl w:val="0"/>
        <w:rPr>
          <w:rFonts w:ascii="Verdana" w:hAnsi="Verdana"/>
          <w:sz w:val="46"/>
          <w:szCs w:val="46"/>
          <w:lang w:val="es-CL"/>
          <w14:ligatures w14:val="none"/>
        </w:rPr>
      </w:pPr>
      <w:r w:rsidRPr="00DE6DAF">
        <w:rPr>
          <w:rFonts w:ascii="Verdana" w:hAnsi="Verdana"/>
          <w:sz w:val="46"/>
          <w:szCs w:val="46"/>
          <w:lang w:val="es-CL"/>
          <w14:ligatures w14:val="none"/>
        </w:rPr>
        <w:t>Una vida saludable comienza aqui</w:t>
      </w:r>
    </w:p>
    <w:p w:rsidR="00AF0741" w:rsidRPr="00DE6DAF" w:rsidRDefault="00877456" w:rsidP="00AF0741">
      <w:pPr>
        <w:pStyle w:val="06aIntroHead"/>
        <w:widowControl w:val="0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 xml:space="preserve">todos son bienvenidos </w:t>
      </w:r>
    </w:p>
    <w:p w:rsidR="00DE6DAF" w:rsidRDefault="00DE6DAF" w:rsidP="00AF0741">
      <w:pPr>
        <w:pStyle w:val="02aHeadline"/>
        <w:widowControl w:val="0"/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</w:pPr>
    </w:p>
    <w:p w:rsidR="00DE6DAF" w:rsidRDefault="00DE6DAF" w:rsidP="00AF0741">
      <w:pPr>
        <w:pStyle w:val="02aHeadline"/>
        <w:widowControl w:val="0"/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</w:pPr>
    </w:p>
    <w:p w:rsidR="00AF0741" w:rsidRPr="00DE6DAF" w:rsidRDefault="00877456" w:rsidP="00AF0741">
      <w:pPr>
        <w:pStyle w:val="02aHeadline"/>
        <w:widowControl w:val="0"/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</w:pPr>
      <w:r w:rsidRPr="00DE6DAF"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  <w:t>El</w:t>
      </w:r>
      <w:r w:rsidR="00AF0741" w:rsidRPr="00DE6DAF"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  <w:t xml:space="preserve"> YMCA </w:t>
      </w:r>
      <w:r w:rsidRPr="00DE6DAF"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  <w:t>es una organización de membresía sin fines de lucro abierta para todos.</w:t>
      </w:r>
    </w:p>
    <w:p w:rsidR="00AF0741" w:rsidRPr="00DE6DAF" w:rsidRDefault="00AF0741" w:rsidP="00AF0741">
      <w:pPr>
        <w:pStyle w:val="02aHeadline"/>
        <w:widowControl w:val="0"/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</w:pPr>
      <w:r w:rsidRPr="00DE6DAF"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  <w:t> </w:t>
      </w:r>
    </w:p>
    <w:p w:rsidR="00AB6BC7" w:rsidRPr="00DE6DAF" w:rsidRDefault="00877456" w:rsidP="00DE6DAF">
      <w:pPr>
        <w:pStyle w:val="02aHeadline"/>
        <w:widowControl w:val="0"/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</w:pPr>
      <w:r w:rsidRPr="00DE6DAF"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  <w:t>Forme parte de una comunidad de apoyo de miembros, personal y voluntarios. El YMCA combina equipos de salud y bienestar de última generación y una programación de calidad con un ambiente de comunidad amigable donde todos pueden prosperar.</w:t>
      </w:r>
      <w:r w:rsidR="00DE6DAF"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  <w:br/>
      </w:r>
    </w:p>
    <w:p w:rsidR="00CD4359" w:rsidRPr="00DE6DAF" w:rsidRDefault="00CD4359" w:rsidP="00DE6DAF">
      <w:pPr>
        <w:pStyle w:val="03aCallouttext"/>
        <w:widowControl w:val="0"/>
        <w:spacing w:line="240" w:lineRule="auto"/>
        <w:rPr>
          <w:rFonts w:ascii="Verdana" w:hAnsi="Verdana"/>
          <w:color w:val="000000"/>
          <w:sz w:val="28"/>
          <w:szCs w:val="28"/>
          <w:lang w:val="es-CL"/>
          <w14:ligatures w14:val="none"/>
        </w:rPr>
      </w:pPr>
      <w:r w:rsidRPr="00DE6DAF">
        <w:rPr>
          <w:rFonts w:ascii="Verdana" w:hAnsi="Verdana"/>
          <w:color w:val="000000"/>
          <w:sz w:val="28"/>
          <w:szCs w:val="28"/>
          <w:lang w:val="es-CL"/>
          <w14:ligatures w14:val="none"/>
        </w:rPr>
        <w:t>Un Lugar Para Todos</w:t>
      </w:r>
    </w:p>
    <w:p w:rsidR="00CD4359" w:rsidRPr="00DE6DAF" w:rsidRDefault="00CD4359" w:rsidP="00CD4359">
      <w:pPr>
        <w:pStyle w:val="02aHeadline"/>
        <w:widowControl w:val="0"/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</w:pPr>
      <w:r w:rsidRPr="00DE6DAF"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  <w:t xml:space="preserve">El Winona </w:t>
      </w:r>
      <w:proofErr w:type="spellStart"/>
      <w:r w:rsidRPr="00DE6DAF"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  <w:t>Family</w:t>
      </w:r>
      <w:proofErr w:type="spellEnd"/>
      <w:r w:rsidRPr="00DE6DAF"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  <w:t xml:space="preserve"> YMCA es una </w:t>
      </w:r>
      <w:r w:rsidR="004F0281" w:rsidRPr="00DE6DAF"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  <w:t>organización inclusiva abierta para</w:t>
      </w:r>
      <w:r w:rsidRPr="00DE6DAF"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  <w:t xml:space="preserve"> todos. Damos la bienvenida a todas las personas independientemente de su</w:t>
      </w:r>
      <w:r w:rsidR="004F0281" w:rsidRPr="00DE6DAF"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  <w:t>s</w:t>
      </w:r>
      <w:r w:rsidRPr="00DE6DAF"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  <w:t xml:space="preserve"> capacidades, edad, antecedentes culturales, etnia / raza, fe / religión, género, identidad de género, ideología, ingresos u </w:t>
      </w:r>
      <w:r w:rsidR="004F0281" w:rsidRPr="00DE6DAF"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  <w:t xml:space="preserve">orientación sexual. Creemos </w:t>
      </w:r>
      <w:proofErr w:type="gramStart"/>
      <w:r w:rsidR="004F0281" w:rsidRPr="00DE6DAF"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  <w:t>que</w:t>
      </w:r>
      <w:proofErr w:type="gramEnd"/>
      <w:r w:rsidRPr="00DE6DAF"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  <w:t xml:space="preserve"> en un mundo diverso, somos más fuertes cuando somos inclusivos, cuando nuestras puertas están abiertas a todos y cuando todos tienen la oportunidad de aprender, crecer y prosperar.</w:t>
      </w:r>
    </w:p>
    <w:p w:rsidR="00CD4359" w:rsidRPr="00DE6DAF" w:rsidRDefault="00CD4359" w:rsidP="00DE6DAF">
      <w:pPr>
        <w:pStyle w:val="02aHeadline"/>
        <w:widowControl w:val="0"/>
        <w:rPr>
          <w:rFonts w:ascii="Verdana" w:hAnsi="Verdana"/>
          <w:caps w:val="0"/>
          <w:color w:val="000000"/>
          <w:sz w:val="22"/>
          <w:szCs w:val="22"/>
          <w:lang w:val="es-CL"/>
          <w14:ligatures w14:val="none"/>
        </w:rPr>
      </w:pPr>
    </w:p>
    <w:p w:rsidR="00DE6DAF" w:rsidRDefault="00DE6DAF" w:rsidP="00DE6DAF">
      <w:pPr>
        <w:pStyle w:val="03aCallouttext"/>
        <w:widowControl w:val="0"/>
        <w:spacing w:line="240" w:lineRule="auto"/>
        <w:rPr>
          <w:rFonts w:ascii="Verdana" w:hAnsi="Verdana"/>
          <w:color w:val="000000"/>
          <w:sz w:val="28"/>
          <w:szCs w:val="28"/>
          <w:lang w:val="es-CL"/>
          <w14:ligatures w14:val="none"/>
        </w:rPr>
      </w:pPr>
      <w:proofErr w:type="spellStart"/>
      <w:r>
        <w:rPr>
          <w:rFonts w:ascii="Verdana" w:hAnsi="Verdana"/>
          <w:color w:val="000000"/>
          <w:sz w:val="28"/>
          <w:szCs w:val="28"/>
          <w:lang w:val="es-CL"/>
          <w14:ligatures w14:val="none"/>
        </w:rPr>
        <w:t>Informacion</w:t>
      </w:r>
      <w:proofErr w:type="spellEnd"/>
      <w:r>
        <w:rPr>
          <w:rFonts w:ascii="Verdana" w:hAnsi="Verdana"/>
          <w:color w:val="000000"/>
          <w:sz w:val="28"/>
          <w:szCs w:val="28"/>
          <w:lang w:val="es-CL"/>
          <w14:ligatures w14:val="none"/>
        </w:rPr>
        <w:t xml:space="preserve"> de </w:t>
      </w:r>
      <w:proofErr w:type="spellStart"/>
      <w:r>
        <w:rPr>
          <w:rFonts w:ascii="Verdana" w:hAnsi="Verdana"/>
          <w:color w:val="000000"/>
          <w:sz w:val="28"/>
          <w:szCs w:val="28"/>
          <w:lang w:val="es-CL"/>
          <w14:ligatures w14:val="none"/>
        </w:rPr>
        <w:t>Membresias</w:t>
      </w:r>
      <w:proofErr w:type="spellEnd"/>
    </w:p>
    <w:p w:rsidR="00DE6DAF" w:rsidRPr="00DE6DAF" w:rsidRDefault="00DE6DAF" w:rsidP="00DE6DAF">
      <w:pPr>
        <w:widowControl w:val="0"/>
        <w:rPr>
          <w:bCs/>
          <w:color w:val="000000"/>
          <w:sz w:val="22"/>
          <w:szCs w:val="22"/>
          <w:lang w:val="es-MX"/>
          <w14:ligatures w14:val="none"/>
        </w:rPr>
      </w:pPr>
      <w:r w:rsidRPr="00DE6DAF">
        <w:rPr>
          <w:bCs/>
          <w:color w:val="000000"/>
          <w:sz w:val="22"/>
          <w:szCs w:val="22"/>
          <w:lang w:val="es-MX"/>
          <w14:ligatures w14:val="none"/>
        </w:rPr>
        <w:t>Menores</w:t>
      </w:r>
      <w:r w:rsidRPr="00DE6DAF">
        <w:rPr>
          <w:bCs/>
          <w:color w:val="000000"/>
          <w:sz w:val="22"/>
          <w:szCs w:val="22"/>
          <w:lang w:val="es-MX"/>
          <w14:ligatures w14:val="none"/>
        </w:rPr>
        <w:t xml:space="preserve">: </w:t>
      </w:r>
      <w:r w:rsidRPr="00DE6DAF">
        <w:rPr>
          <w:bCs/>
          <w:color w:val="000000"/>
          <w:sz w:val="22"/>
          <w:szCs w:val="22"/>
          <w:lang w:val="es-MX"/>
          <w14:ligatures w14:val="none"/>
        </w:rPr>
        <w:t xml:space="preserve">Menores de 17 </w:t>
      </w:r>
      <w:r w:rsidRPr="00DE6DAF">
        <w:rPr>
          <w:bCs/>
          <w:color w:val="000000"/>
          <w:sz w:val="22"/>
          <w:szCs w:val="22"/>
          <w:lang w:val="es-MX"/>
          <w14:ligatures w14:val="none"/>
        </w:rPr>
        <w:t xml:space="preserve">= </w:t>
      </w:r>
      <w:r w:rsidRPr="00DE6DAF">
        <w:rPr>
          <w:bCs/>
          <w:color w:val="000000"/>
          <w:sz w:val="22"/>
          <w:szCs w:val="22"/>
          <w:lang w:val="es-MX"/>
          <w14:ligatures w14:val="none"/>
        </w:rPr>
        <w:t>$144/ o $15 por mes</w:t>
      </w:r>
    </w:p>
    <w:p w:rsidR="00DE6DAF" w:rsidRPr="00DE6DAF" w:rsidRDefault="00DE6DAF" w:rsidP="00DE6DAF">
      <w:pPr>
        <w:widowControl w:val="0"/>
        <w:rPr>
          <w:bCs/>
          <w:color w:val="000000"/>
          <w:sz w:val="22"/>
          <w:szCs w:val="22"/>
          <w14:ligatures w14:val="none"/>
        </w:rPr>
      </w:pPr>
      <w:proofErr w:type="spellStart"/>
      <w:r w:rsidRPr="00DE6DAF">
        <w:rPr>
          <w:bCs/>
          <w:color w:val="000000"/>
          <w:sz w:val="22"/>
          <w:szCs w:val="22"/>
          <w14:ligatures w14:val="none"/>
        </w:rPr>
        <w:t>Adulto</w:t>
      </w:r>
      <w:proofErr w:type="spellEnd"/>
      <w:r w:rsidRPr="00DE6DAF">
        <w:rPr>
          <w:bCs/>
          <w:color w:val="000000"/>
          <w:sz w:val="22"/>
          <w:szCs w:val="22"/>
          <w14:ligatures w14:val="none"/>
        </w:rPr>
        <w:t xml:space="preserve"> Joven</w:t>
      </w:r>
      <w:r w:rsidRPr="00DE6DAF">
        <w:rPr>
          <w:bCs/>
          <w:color w:val="000000"/>
          <w:sz w:val="22"/>
          <w:szCs w:val="22"/>
          <w14:ligatures w14:val="none"/>
        </w:rPr>
        <w:t xml:space="preserve">: </w:t>
      </w:r>
      <w:r w:rsidRPr="00DE6DAF">
        <w:rPr>
          <w:bCs/>
          <w:color w:val="000000"/>
          <w:sz w:val="22"/>
          <w:szCs w:val="22"/>
          <w14:ligatures w14:val="none"/>
        </w:rPr>
        <w:t>18-25</w:t>
      </w:r>
      <w:r w:rsidRPr="00DE6DAF">
        <w:rPr>
          <w:bCs/>
          <w:color w:val="000000"/>
          <w:sz w:val="22"/>
          <w:szCs w:val="22"/>
          <w14:ligatures w14:val="none"/>
        </w:rPr>
        <w:t xml:space="preserve"> = </w:t>
      </w:r>
      <w:r w:rsidRPr="00DE6DAF">
        <w:rPr>
          <w:bCs/>
          <w:color w:val="000000"/>
          <w:sz w:val="22"/>
          <w:szCs w:val="22"/>
          <w14:ligatures w14:val="none"/>
        </w:rPr>
        <w:t>$38/</w:t>
      </w:r>
      <w:proofErr w:type="spellStart"/>
      <w:r w:rsidRPr="00DE6DAF">
        <w:rPr>
          <w:bCs/>
          <w:color w:val="000000"/>
          <w:sz w:val="22"/>
          <w:szCs w:val="22"/>
          <w14:ligatures w14:val="none"/>
        </w:rPr>
        <w:t>mes</w:t>
      </w:r>
      <w:proofErr w:type="spellEnd"/>
    </w:p>
    <w:p w:rsidR="00DE6DAF" w:rsidRPr="00DE6DAF" w:rsidRDefault="00DE6DAF" w:rsidP="00DE6DAF">
      <w:pPr>
        <w:widowControl w:val="0"/>
        <w:rPr>
          <w:bCs/>
          <w:color w:val="000000"/>
          <w:sz w:val="22"/>
          <w:szCs w:val="22"/>
          <w14:ligatures w14:val="none"/>
        </w:rPr>
      </w:pPr>
      <w:proofErr w:type="spellStart"/>
      <w:r w:rsidRPr="00DE6DAF">
        <w:rPr>
          <w:bCs/>
          <w:color w:val="000000"/>
          <w:sz w:val="22"/>
          <w:szCs w:val="22"/>
          <w14:ligatures w14:val="none"/>
        </w:rPr>
        <w:t>Adulto</w:t>
      </w:r>
      <w:proofErr w:type="spellEnd"/>
      <w:r w:rsidRPr="00DE6DAF">
        <w:rPr>
          <w:bCs/>
          <w:color w:val="000000"/>
          <w:sz w:val="22"/>
          <w:szCs w:val="22"/>
          <w14:ligatures w14:val="none"/>
        </w:rPr>
        <w:t xml:space="preserve">: </w:t>
      </w:r>
      <w:r w:rsidRPr="00DE6DAF">
        <w:rPr>
          <w:bCs/>
          <w:color w:val="000000"/>
          <w:sz w:val="22"/>
          <w:szCs w:val="22"/>
          <w14:ligatures w14:val="none"/>
        </w:rPr>
        <w:t>26-61</w:t>
      </w:r>
      <w:r w:rsidRPr="00DE6DAF">
        <w:rPr>
          <w:bCs/>
          <w:color w:val="000000"/>
          <w:sz w:val="22"/>
          <w:szCs w:val="22"/>
          <w14:ligatures w14:val="none"/>
        </w:rPr>
        <w:t xml:space="preserve"> = </w:t>
      </w:r>
      <w:r w:rsidRPr="00DE6DAF">
        <w:rPr>
          <w:bCs/>
          <w:color w:val="000000"/>
          <w:sz w:val="22"/>
          <w:szCs w:val="22"/>
          <w14:ligatures w14:val="none"/>
        </w:rPr>
        <w:t>$50/</w:t>
      </w:r>
      <w:proofErr w:type="spellStart"/>
      <w:r w:rsidRPr="00DE6DAF">
        <w:rPr>
          <w:bCs/>
          <w:color w:val="000000"/>
          <w:sz w:val="22"/>
          <w:szCs w:val="22"/>
          <w14:ligatures w14:val="none"/>
        </w:rPr>
        <w:t>mes</w:t>
      </w:r>
      <w:proofErr w:type="spellEnd"/>
    </w:p>
    <w:p w:rsidR="00DE6DAF" w:rsidRPr="00DE6DAF" w:rsidRDefault="00DE6DAF" w:rsidP="00DE6DAF">
      <w:pPr>
        <w:widowControl w:val="0"/>
        <w:rPr>
          <w:bCs/>
          <w:color w:val="000000"/>
          <w:sz w:val="22"/>
          <w:szCs w:val="22"/>
          <w14:ligatures w14:val="none"/>
        </w:rPr>
      </w:pPr>
      <w:proofErr w:type="spellStart"/>
      <w:r w:rsidRPr="00DE6DAF">
        <w:rPr>
          <w:bCs/>
          <w:color w:val="000000"/>
          <w:sz w:val="22"/>
          <w:szCs w:val="22"/>
          <w14:ligatures w14:val="none"/>
        </w:rPr>
        <w:t>Adulto</w:t>
      </w:r>
      <w:proofErr w:type="spellEnd"/>
      <w:r w:rsidRPr="00DE6DAF">
        <w:rPr>
          <w:bCs/>
          <w:color w:val="000000"/>
          <w:sz w:val="22"/>
          <w:szCs w:val="22"/>
          <w14:ligatures w14:val="none"/>
        </w:rPr>
        <w:t xml:space="preserve"> Mayor</w:t>
      </w:r>
      <w:r w:rsidRPr="00DE6DAF">
        <w:rPr>
          <w:bCs/>
          <w:color w:val="000000"/>
          <w:sz w:val="22"/>
          <w:szCs w:val="22"/>
          <w14:ligatures w14:val="none"/>
        </w:rPr>
        <w:t xml:space="preserve">: </w:t>
      </w:r>
      <w:r w:rsidRPr="00DE6DAF">
        <w:rPr>
          <w:bCs/>
          <w:color w:val="000000"/>
          <w:sz w:val="22"/>
          <w:szCs w:val="22"/>
          <w14:ligatures w14:val="none"/>
        </w:rPr>
        <w:t>62 y mas</w:t>
      </w:r>
      <w:r w:rsidRPr="00DE6DAF">
        <w:rPr>
          <w:bCs/>
          <w:color w:val="000000"/>
          <w:sz w:val="22"/>
          <w:szCs w:val="22"/>
          <w14:ligatures w14:val="none"/>
        </w:rPr>
        <w:t xml:space="preserve">, </w:t>
      </w:r>
      <w:r w:rsidRPr="00DE6DAF">
        <w:rPr>
          <w:bCs/>
          <w:color w:val="000000"/>
          <w:sz w:val="22"/>
          <w:szCs w:val="22"/>
          <w14:ligatures w14:val="none"/>
        </w:rPr>
        <w:t>$44/month</w:t>
      </w:r>
      <w:r w:rsidRPr="00DE6DAF">
        <w:rPr>
          <w:rFonts w:ascii="Verdana" w:hAnsi="Verdana"/>
          <w:bCs/>
          <w:color w:val="000000"/>
          <w:sz w:val="18"/>
          <w:szCs w:val="18"/>
          <w14:ligatures w14:val="none"/>
        </w:rPr>
        <w:t> </w:t>
      </w:r>
    </w:p>
    <w:p w:rsidR="00AF0741" w:rsidRPr="00DE6DAF" w:rsidRDefault="00DE6DAF" w:rsidP="00DE6DAF">
      <w:pPr>
        <w:widowControl w:val="0"/>
        <w:rPr>
          <w:bCs/>
          <w:color w:val="000000"/>
          <w:sz w:val="18"/>
          <w:lang w:val="es-MX"/>
          <w14:ligatures w14:val="none"/>
        </w:rPr>
      </w:pPr>
      <w:r w:rsidRPr="00DE6DAF">
        <w:rPr>
          <w:bCs/>
          <w:color w:val="000000"/>
          <w:sz w:val="20"/>
          <w:szCs w:val="22"/>
          <w:lang w:val="es-MX"/>
          <w14:ligatures w14:val="none"/>
        </w:rPr>
        <w:t>Familia de 1 Adulto</w:t>
      </w:r>
      <w:r w:rsidRPr="00DE6DAF">
        <w:rPr>
          <w:bCs/>
          <w:color w:val="000000"/>
          <w:sz w:val="20"/>
          <w:szCs w:val="22"/>
          <w:lang w:val="es-MX"/>
          <w14:ligatures w14:val="none"/>
        </w:rPr>
        <w:t xml:space="preserve">: </w:t>
      </w:r>
      <w:r w:rsidRPr="00DE6DAF">
        <w:rPr>
          <w:bCs/>
          <w:color w:val="000000"/>
          <w:sz w:val="18"/>
          <w:lang w:val="es-MX"/>
          <w14:ligatures w14:val="none"/>
        </w:rPr>
        <w:t>1 Adulto o tutor con hijos menores de 23</w:t>
      </w:r>
      <w:r w:rsidRPr="00DE6DAF">
        <w:rPr>
          <w:bCs/>
          <w:color w:val="000000"/>
          <w:sz w:val="18"/>
          <w:lang w:val="es-MX"/>
          <w14:ligatures w14:val="none"/>
        </w:rPr>
        <w:t xml:space="preserve"> = </w:t>
      </w:r>
      <w:r w:rsidRPr="00DE6DAF">
        <w:rPr>
          <w:bCs/>
          <w:color w:val="000000"/>
          <w:sz w:val="20"/>
          <w:szCs w:val="22"/>
          <w14:ligatures w14:val="none"/>
        </w:rPr>
        <w:t>$58/month</w:t>
      </w:r>
    </w:p>
    <w:p w:rsidR="00DE6DAF" w:rsidRPr="00DE6DAF" w:rsidRDefault="00DE6DAF" w:rsidP="00DE6DAF">
      <w:pPr>
        <w:widowControl w:val="0"/>
        <w:rPr>
          <w:rFonts w:ascii="Verdana" w:hAnsi="Verdana"/>
          <w:color w:val="000000"/>
          <w:sz w:val="28"/>
          <w:szCs w:val="28"/>
          <w:lang w:val="es-CL"/>
          <w14:ligatures w14:val="none"/>
        </w:rPr>
      </w:pPr>
      <w:r w:rsidRPr="00DE6DAF">
        <w:rPr>
          <w:bCs/>
          <w:color w:val="000000"/>
          <w:sz w:val="20"/>
          <w:szCs w:val="22"/>
          <w:lang w:val="es-MX"/>
          <w14:ligatures w14:val="none"/>
        </w:rPr>
        <w:t>Familia de 2 Adultos</w:t>
      </w:r>
      <w:r w:rsidRPr="00DE6DAF">
        <w:rPr>
          <w:bCs/>
          <w:color w:val="000000"/>
          <w:sz w:val="20"/>
          <w:szCs w:val="22"/>
          <w:lang w:val="es-MX"/>
          <w14:ligatures w14:val="none"/>
        </w:rPr>
        <w:t xml:space="preserve">: </w:t>
      </w:r>
      <w:r w:rsidRPr="00DE6DAF">
        <w:rPr>
          <w:bCs/>
          <w:color w:val="000000"/>
          <w:sz w:val="18"/>
          <w:lang w:val="es-MX"/>
          <w14:ligatures w14:val="none"/>
        </w:rPr>
        <w:t>Viviendo juntos con hijos menores de 23</w:t>
      </w:r>
      <w:r w:rsidRPr="00DE6DAF">
        <w:rPr>
          <w:bCs/>
          <w:color w:val="000000"/>
          <w:sz w:val="18"/>
          <w:lang w:val="es-MX"/>
          <w14:ligatures w14:val="none"/>
        </w:rPr>
        <w:t xml:space="preserve"> = </w:t>
      </w:r>
      <w:r w:rsidRPr="00DE6DAF">
        <w:rPr>
          <w:bCs/>
          <w:color w:val="000000"/>
          <w:sz w:val="20"/>
          <w:szCs w:val="22"/>
          <w14:ligatures w14:val="none"/>
        </w:rPr>
        <w:t>$82/month</w:t>
      </w:r>
    </w:p>
    <w:p w:rsidR="00AF0741" w:rsidRPr="00DE6DAF" w:rsidRDefault="00AF0741" w:rsidP="00AF0741">
      <w:pPr>
        <w:pStyle w:val="03aCallouttext"/>
        <w:widowControl w:val="0"/>
        <w:rPr>
          <w:rFonts w:ascii="Verdana" w:hAnsi="Verdana"/>
          <w:color w:val="000000"/>
          <w:sz w:val="28"/>
          <w:szCs w:val="28"/>
          <w:lang w:val="es-CL"/>
          <w14:ligatures w14:val="none"/>
        </w:rPr>
      </w:pPr>
    </w:p>
    <w:p w:rsidR="004F0281" w:rsidRPr="00DE6DAF" w:rsidRDefault="004F0281" w:rsidP="00DE6DAF">
      <w:pPr>
        <w:pStyle w:val="03aCallouttext"/>
        <w:widowControl w:val="0"/>
        <w:spacing w:line="240" w:lineRule="auto"/>
        <w:rPr>
          <w:rFonts w:ascii="Verdana" w:hAnsi="Verdana"/>
          <w:color w:val="000000"/>
          <w:sz w:val="28"/>
          <w:szCs w:val="28"/>
          <w:lang w:val="es-CL"/>
          <w14:ligatures w14:val="none"/>
        </w:rPr>
      </w:pPr>
      <w:r w:rsidRPr="00DE6DAF">
        <w:rPr>
          <w:rFonts w:ascii="Verdana" w:hAnsi="Verdana"/>
          <w:color w:val="000000"/>
          <w:sz w:val="28"/>
          <w:szCs w:val="28"/>
          <w:lang w:val="es-CL"/>
          <w14:ligatures w14:val="none"/>
        </w:rPr>
        <w:t>Servicios de la instalación</w:t>
      </w:r>
    </w:p>
    <w:p w:rsidR="004F0281" w:rsidRPr="00DE6DAF" w:rsidRDefault="004F0281" w:rsidP="00DE6DAF">
      <w:pPr>
        <w:widowControl w:val="0"/>
        <w:spacing w:line="240" w:lineRule="auto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 xml:space="preserve">• Piscina de 6 carriles con entrada de profundidad </w:t>
      </w:r>
      <w:r w:rsidR="00F20F3B" w:rsidRPr="00DE6DAF">
        <w:rPr>
          <w:rFonts w:ascii="Verdana" w:hAnsi="Verdana"/>
          <w:lang w:val="es-CL"/>
          <w14:ligatures w14:val="none"/>
        </w:rPr>
        <w:t>gradua</w:t>
      </w:r>
      <w:r w:rsidR="005F7A37" w:rsidRPr="00DE6DAF">
        <w:rPr>
          <w:rFonts w:ascii="Verdana" w:hAnsi="Verdana"/>
          <w:lang w:val="es-CL"/>
          <w14:ligatures w14:val="none"/>
        </w:rPr>
        <w:t>l</w:t>
      </w:r>
    </w:p>
    <w:p w:rsidR="004F0281" w:rsidRPr="00DE6DAF" w:rsidRDefault="004F0281" w:rsidP="00DE6DAF">
      <w:pPr>
        <w:widowControl w:val="0"/>
        <w:spacing w:line="240" w:lineRule="auto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>• Sauna, bañera de hidromasaje y baño de vapor</w:t>
      </w:r>
    </w:p>
    <w:p w:rsidR="004F0281" w:rsidRPr="00DE6DAF" w:rsidRDefault="004F0281" w:rsidP="00DE6DAF">
      <w:pPr>
        <w:widowControl w:val="0"/>
        <w:spacing w:line="240" w:lineRule="auto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>• Centro de bienestar con equipo cardiovascular y de fuerza para todos los niveles de condición física</w:t>
      </w:r>
    </w:p>
    <w:p w:rsidR="004F0281" w:rsidRPr="00DE6DAF" w:rsidRDefault="004F0281" w:rsidP="00DE6DAF">
      <w:pPr>
        <w:widowControl w:val="0"/>
        <w:spacing w:line="240" w:lineRule="auto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>• Gimnasio</w:t>
      </w:r>
    </w:p>
    <w:p w:rsidR="004F0281" w:rsidRPr="00DE6DAF" w:rsidRDefault="004F0281" w:rsidP="00DE6DAF">
      <w:pPr>
        <w:widowControl w:val="0"/>
        <w:spacing w:line="240" w:lineRule="auto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 xml:space="preserve">• Canchas de </w:t>
      </w:r>
      <w:proofErr w:type="spellStart"/>
      <w:r w:rsidRPr="00DE6DAF">
        <w:rPr>
          <w:rFonts w:ascii="Verdana" w:hAnsi="Verdana"/>
          <w:lang w:val="es-CL"/>
          <w14:ligatures w14:val="none"/>
        </w:rPr>
        <w:t>ráquetbol</w:t>
      </w:r>
      <w:proofErr w:type="spellEnd"/>
      <w:r w:rsidRPr="00DE6DAF">
        <w:rPr>
          <w:rFonts w:ascii="Verdana" w:hAnsi="Verdana"/>
          <w:lang w:val="es-CL"/>
          <w14:ligatures w14:val="none"/>
        </w:rPr>
        <w:t xml:space="preserve"> / balonmano</w:t>
      </w:r>
    </w:p>
    <w:p w:rsidR="004F0281" w:rsidRPr="00DE6DAF" w:rsidRDefault="004F0281" w:rsidP="00DE6DAF">
      <w:pPr>
        <w:widowControl w:val="0"/>
        <w:spacing w:line="240" w:lineRule="auto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>• Zona de juegos interior y pequeña pared de rocas</w:t>
      </w:r>
    </w:p>
    <w:p w:rsidR="006135CB" w:rsidRPr="00DE6DAF" w:rsidRDefault="004F0281" w:rsidP="00DE6DAF">
      <w:pPr>
        <w:widowControl w:val="0"/>
        <w:spacing w:line="240" w:lineRule="auto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 xml:space="preserve">• Mejora de membresía 24 horas al día, 7 días a la semana para acceder al centro de bienestar, las canchas de </w:t>
      </w:r>
      <w:proofErr w:type="spellStart"/>
      <w:r w:rsidRPr="00DE6DAF">
        <w:rPr>
          <w:rFonts w:ascii="Verdana" w:hAnsi="Verdana"/>
          <w:lang w:val="es-CL"/>
          <w14:ligatures w14:val="none"/>
        </w:rPr>
        <w:t>ráquetbol</w:t>
      </w:r>
      <w:proofErr w:type="spellEnd"/>
      <w:r w:rsidRPr="00DE6DAF">
        <w:rPr>
          <w:rFonts w:ascii="Verdana" w:hAnsi="Verdana"/>
          <w:lang w:val="es-CL"/>
          <w14:ligatures w14:val="none"/>
        </w:rPr>
        <w:t xml:space="preserve"> y el gimnasio en cualquier momento de la semana</w:t>
      </w:r>
    </w:p>
    <w:p w:rsidR="00AF0741" w:rsidRPr="00DE6DAF" w:rsidRDefault="00AF0741" w:rsidP="00DE6DAF">
      <w:pPr>
        <w:pStyle w:val="03aCallouttext"/>
        <w:widowControl w:val="0"/>
        <w:spacing w:line="240" w:lineRule="auto"/>
        <w:rPr>
          <w:rFonts w:ascii="Verdana" w:hAnsi="Verdana"/>
          <w:color w:val="000000"/>
          <w:sz w:val="28"/>
          <w:szCs w:val="28"/>
          <w:lang w:val="es-CL"/>
          <w14:ligatures w14:val="none"/>
        </w:rPr>
      </w:pPr>
    </w:p>
    <w:p w:rsidR="00DE6DAF" w:rsidRDefault="00DE6DAF" w:rsidP="00DE6DAF">
      <w:pPr>
        <w:pStyle w:val="03aCallouttext"/>
        <w:widowControl w:val="0"/>
        <w:spacing w:line="240" w:lineRule="auto"/>
        <w:rPr>
          <w:rFonts w:ascii="Verdana" w:hAnsi="Verdana"/>
          <w:color w:val="000000"/>
          <w:sz w:val="28"/>
          <w:szCs w:val="28"/>
          <w:lang w:val="es-CL"/>
          <w14:ligatures w14:val="none"/>
        </w:rPr>
      </w:pPr>
    </w:p>
    <w:p w:rsidR="00AF0741" w:rsidRPr="00DE6DAF" w:rsidRDefault="000A0580" w:rsidP="00DE6DAF">
      <w:pPr>
        <w:pStyle w:val="03aCallouttext"/>
        <w:widowControl w:val="0"/>
        <w:spacing w:line="240" w:lineRule="auto"/>
        <w:rPr>
          <w:rFonts w:ascii="Verdana" w:hAnsi="Verdana"/>
          <w:color w:val="000000"/>
          <w:sz w:val="28"/>
          <w:szCs w:val="28"/>
          <w:lang w:val="es-CL"/>
          <w14:ligatures w14:val="none"/>
        </w:rPr>
      </w:pPr>
      <w:bookmarkStart w:id="0" w:name="_GoBack"/>
      <w:bookmarkEnd w:id="0"/>
      <w:r w:rsidRPr="00DE6DAF">
        <w:rPr>
          <w:rFonts w:ascii="Verdana" w:hAnsi="Verdana"/>
          <w:color w:val="000000"/>
          <w:sz w:val="28"/>
          <w:szCs w:val="28"/>
          <w:lang w:val="es-CL"/>
          <w14:ligatures w14:val="none"/>
        </w:rPr>
        <w:lastRenderedPageBreak/>
        <w:t>Beneficios de ser miembro</w:t>
      </w:r>
      <w:r w:rsidR="00AF0741" w:rsidRPr="00DE6DAF">
        <w:rPr>
          <w:rFonts w:ascii="Verdana" w:hAnsi="Verdana"/>
          <w:color w:val="000000"/>
          <w:sz w:val="28"/>
          <w:szCs w:val="28"/>
          <w:lang w:val="es-CL"/>
          <w14:ligatures w14:val="none"/>
        </w:rPr>
        <w:t xml:space="preserve"> </w:t>
      </w:r>
    </w:p>
    <w:p w:rsidR="000611FF" w:rsidRPr="00DE6DAF" w:rsidRDefault="000611FF" w:rsidP="00DE6DAF">
      <w:pPr>
        <w:pStyle w:val="03aCallouttext"/>
        <w:widowControl w:val="0"/>
        <w:spacing w:line="240" w:lineRule="auto"/>
        <w:rPr>
          <w:rFonts w:ascii="Verdana" w:hAnsi="Verdana"/>
          <w:color w:val="000000"/>
          <w:sz w:val="20"/>
          <w:szCs w:val="20"/>
          <w:lang w:val="es-CL"/>
          <w14:ligatures w14:val="none"/>
        </w:rPr>
      </w:pPr>
    </w:p>
    <w:p w:rsidR="000611FF" w:rsidRPr="00DE6DAF" w:rsidRDefault="000611FF" w:rsidP="00DE6DAF">
      <w:pPr>
        <w:widowControl w:val="0"/>
        <w:spacing w:line="240" w:lineRule="auto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 xml:space="preserve">• Clases GRATUITAS de ejercicios grupales (terrestres y </w:t>
      </w:r>
      <w:r w:rsidR="00F20F3B" w:rsidRPr="00DE6DAF">
        <w:rPr>
          <w:rFonts w:ascii="Verdana" w:hAnsi="Verdana"/>
          <w:lang w:val="es-CL"/>
          <w14:ligatures w14:val="none"/>
        </w:rPr>
        <w:t>acuáticos</w:t>
      </w:r>
      <w:r w:rsidRPr="00DE6DAF">
        <w:rPr>
          <w:rFonts w:ascii="Verdana" w:hAnsi="Verdana"/>
          <w:lang w:val="es-CL"/>
          <w14:ligatures w14:val="none"/>
        </w:rPr>
        <w:t>)</w:t>
      </w:r>
    </w:p>
    <w:p w:rsidR="000611FF" w:rsidRPr="00DE6DAF" w:rsidRDefault="000611FF" w:rsidP="00DE6DAF">
      <w:pPr>
        <w:widowControl w:val="0"/>
        <w:spacing w:line="240" w:lineRule="auto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 xml:space="preserve">• </w:t>
      </w:r>
      <w:r w:rsidR="00F20F3B" w:rsidRPr="00DE6DAF">
        <w:rPr>
          <w:rFonts w:ascii="Verdana" w:hAnsi="Verdana"/>
          <w:lang w:val="es-CL"/>
          <w14:ligatures w14:val="none"/>
        </w:rPr>
        <w:t>Guardería</w:t>
      </w:r>
      <w:r w:rsidRPr="00DE6DAF">
        <w:rPr>
          <w:rFonts w:ascii="Verdana" w:hAnsi="Verdana"/>
          <w:lang w:val="es-CL"/>
          <w14:ligatures w14:val="none"/>
        </w:rPr>
        <w:t xml:space="preserve"> GRATIS mientras está en el lugar para personas con membresía familiar</w:t>
      </w:r>
    </w:p>
    <w:p w:rsidR="000611FF" w:rsidRPr="00DE6DAF" w:rsidRDefault="000611FF" w:rsidP="00DE6DAF">
      <w:pPr>
        <w:widowControl w:val="0"/>
        <w:spacing w:line="240" w:lineRule="auto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>• Orientación GRATIS para nuevos miembros</w:t>
      </w:r>
    </w:p>
    <w:p w:rsidR="000611FF" w:rsidRPr="00DE6DAF" w:rsidRDefault="000611FF" w:rsidP="00DE6DAF">
      <w:pPr>
        <w:widowControl w:val="0"/>
        <w:spacing w:line="240" w:lineRule="auto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>• Actividades para todas las edades</w:t>
      </w:r>
    </w:p>
    <w:p w:rsidR="000611FF" w:rsidRPr="00DE6DAF" w:rsidRDefault="000611FF" w:rsidP="00DE6DAF">
      <w:pPr>
        <w:widowControl w:val="0"/>
        <w:spacing w:line="240" w:lineRule="auto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>• Tarifas descuento en programas, cuidado infantil y campamentos</w:t>
      </w:r>
      <w:r w:rsidR="000A1A3A" w:rsidRPr="00DE6DAF">
        <w:rPr>
          <w:rFonts w:ascii="Verdana" w:hAnsi="Verdana"/>
          <w:lang w:val="es-CL"/>
          <w14:ligatures w14:val="none"/>
        </w:rPr>
        <w:t xml:space="preserve"> para los miembros</w:t>
      </w:r>
    </w:p>
    <w:p w:rsidR="000611FF" w:rsidRPr="00DE6DAF" w:rsidRDefault="000611FF" w:rsidP="00DE6DAF">
      <w:pPr>
        <w:widowControl w:val="0"/>
        <w:spacing w:line="240" w:lineRule="auto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>• Membresía a nivel nacional</w:t>
      </w:r>
    </w:p>
    <w:p w:rsidR="00AF0741" w:rsidRPr="00DE6DAF" w:rsidRDefault="00AF0741" w:rsidP="00DE6DAF">
      <w:pPr>
        <w:widowControl w:val="0"/>
        <w:spacing w:line="240" w:lineRule="auto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> </w:t>
      </w:r>
    </w:p>
    <w:p w:rsidR="00AF0741" w:rsidRPr="00DE6DAF" w:rsidRDefault="000A1A3A" w:rsidP="00DE6DAF">
      <w:pPr>
        <w:pStyle w:val="03aCallouttext"/>
        <w:widowControl w:val="0"/>
        <w:spacing w:line="240" w:lineRule="auto"/>
        <w:rPr>
          <w:rFonts w:ascii="Verdana" w:hAnsi="Verdana"/>
          <w:color w:val="000000"/>
          <w:sz w:val="28"/>
          <w:szCs w:val="28"/>
          <w:lang w:val="es-CL"/>
          <w14:ligatures w14:val="none"/>
        </w:rPr>
      </w:pPr>
      <w:r w:rsidRPr="00DE6DAF">
        <w:rPr>
          <w:rFonts w:ascii="Verdana" w:hAnsi="Verdana"/>
          <w:color w:val="000000"/>
          <w:sz w:val="28"/>
          <w:szCs w:val="28"/>
          <w:lang w:val="es-CL"/>
          <w14:ligatures w14:val="none"/>
        </w:rPr>
        <w:t>Servicios Adicionales por Costo Extra</w:t>
      </w:r>
    </w:p>
    <w:p w:rsidR="000A1A3A" w:rsidRPr="00DE6DAF" w:rsidRDefault="00AF0741" w:rsidP="00DE6DAF">
      <w:pPr>
        <w:widowControl w:val="0"/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  <w:lang w:val="es-CL"/>
          <w14:ligatures w14:val="none"/>
        </w:rPr>
      </w:pPr>
      <w:r w:rsidRPr="00DE6DAF">
        <w:rPr>
          <w:rFonts w:ascii="Verdana" w:hAnsi="Verdana"/>
          <w:b/>
          <w:bCs/>
          <w:color w:val="000000"/>
          <w:sz w:val="16"/>
          <w:szCs w:val="16"/>
          <w:lang w:val="es-CL"/>
          <w14:ligatures w14:val="none"/>
        </w:rPr>
        <w:t> </w:t>
      </w:r>
    </w:p>
    <w:p w:rsidR="000A1A3A" w:rsidRPr="00DE6DAF" w:rsidRDefault="000A1A3A" w:rsidP="00DE6DAF">
      <w:pPr>
        <w:widowControl w:val="0"/>
        <w:spacing w:line="240" w:lineRule="auto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>• Entrenamiento personal</w:t>
      </w:r>
    </w:p>
    <w:p w:rsidR="000A1A3A" w:rsidRPr="00DE6DAF" w:rsidRDefault="000A1A3A" w:rsidP="00DE6DAF">
      <w:pPr>
        <w:widowControl w:val="0"/>
        <w:spacing w:line="240" w:lineRule="auto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>• Asesoramiento nutricional</w:t>
      </w:r>
    </w:p>
    <w:p w:rsidR="000A1A3A" w:rsidRPr="00DE6DAF" w:rsidRDefault="000A1A3A" w:rsidP="00DE6DAF">
      <w:pPr>
        <w:widowControl w:val="0"/>
        <w:spacing w:line="240" w:lineRule="auto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>• Clases de natación privadas o en grupo</w:t>
      </w:r>
    </w:p>
    <w:p w:rsidR="000A1A3A" w:rsidRPr="00DE6DAF" w:rsidRDefault="000A1A3A" w:rsidP="00DE6DAF">
      <w:pPr>
        <w:widowControl w:val="0"/>
        <w:spacing w:line="240" w:lineRule="auto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>• Programas para jóvenes y adultos</w:t>
      </w:r>
    </w:p>
    <w:p w:rsidR="000A1A3A" w:rsidRPr="00DE6DAF" w:rsidRDefault="000A1A3A" w:rsidP="00DE6DAF">
      <w:pPr>
        <w:widowControl w:val="0"/>
        <w:spacing w:line="240" w:lineRule="auto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 xml:space="preserve">• </w:t>
      </w:r>
      <w:r w:rsidR="00F20F3B" w:rsidRPr="00DE6DAF">
        <w:rPr>
          <w:rFonts w:ascii="Verdana" w:hAnsi="Verdana"/>
          <w:lang w:val="es-CL"/>
          <w14:ligatures w14:val="none"/>
        </w:rPr>
        <w:t>Cafetería</w:t>
      </w:r>
    </w:p>
    <w:p w:rsidR="000A1A3A" w:rsidRPr="00DE6DAF" w:rsidRDefault="000A1A3A" w:rsidP="00DE6DAF">
      <w:pPr>
        <w:widowControl w:val="0"/>
        <w:spacing w:line="240" w:lineRule="auto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>• Alquiler de casilleros</w:t>
      </w:r>
    </w:p>
    <w:p w:rsidR="000A1A3A" w:rsidRPr="00DE6DAF" w:rsidRDefault="000A1A3A" w:rsidP="00DE6DAF">
      <w:pPr>
        <w:widowControl w:val="0"/>
        <w:spacing w:line="240" w:lineRule="auto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>• Acceso a las instalaciones las 24 horas</w:t>
      </w:r>
    </w:p>
    <w:p w:rsidR="00AF0741" w:rsidRPr="00DE6DAF" w:rsidRDefault="00AF0741" w:rsidP="00DE6DAF">
      <w:pPr>
        <w:widowControl w:val="0"/>
        <w:spacing w:line="240" w:lineRule="auto"/>
        <w:rPr>
          <w:rFonts w:ascii="Verdana" w:hAnsi="Verdana"/>
          <w:color w:val="000000"/>
          <w:lang w:val="es-CL"/>
          <w14:ligatures w14:val="none"/>
        </w:rPr>
      </w:pPr>
      <w:r w:rsidRPr="00DE6DAF">
        <w:rPr>
          <w:rFonts w:ascii="Verdana" w:hAnsi="Verdana"/>
          <w:color w:val="000000"/>
          <w:lang w:val="es-CL"/>
          <w14:ligatures w14:val="none"/>
        </w:rPr>
        <w:t> </w:t>
      </w:r>
    </w:p>
    <w:p w:rsidR="00AF0741" w:rsidRPr="00DE6DAF" w:rsidRDefault="00F20F3B" w:rsidP="00DE6DAF">
      <w:pPr>
        <w:pStyle w:val="04Text"/>
        <w:spacing w:before="0" w:line="240" w:lineRule="auto"/>
        <w:rPr>
          <w:rFonts w:ascii="Verdana" w:hAnsi="Verdana"/>
          <w:b/>
          <w:bCs/>
          <w:color w:val="000000"/>
          <w:sz w:val="16"/>
          <w:szCs w:val="16"/>
          <w:lang w:val="es-CL"/>
          <w14:ligatures w14:val="none"/>
        </w:rPr>
      </w:pPr>
      <w:r w:rsidRPr="00DE6DAF">
        <w:rPr>
          <w:rFonts w:ascii="Verdana" w:hAnsi="Verdana"/>
          <w:color w:val="000000"/>
          <w:sz w:val="28"/>
          <w:szCs w:val="28"/>
          <w:lang w:val="es-CL"/>
          <w14:ligatures w14:val="none"/>
        </w:rPr>
        <w:t>Asistencia</w:t>
      </w:r>
      <w:r w:rsidR="000A1A3A" w:rsidRPr="00DE6DAF">
        <w:rPr>
          <w:rFonts w:ascii="Verdana" w:hAnsi="Verdana"/>
          <w:color w:val="000000"/>
          <w:sz w:val="28"/>
          <w:szCs w:val="28"/>
          <w:lang w:val="es-CL"/>
          <w14:ligatures w14:val="none"/>
        </w:rPr>
        <w:t xml:space="preserve"> Financiera </w:t>
      </w:r>
    </w:p>
    <w:p w:rsidR="00AF0741" w:rsidRPr="00DE6DAF" w:rsidRDefault="000A1A3A" w:rsidP="00DE6DAF">
      <w:pPr>
        <w:widowControl w:val="0"/>
        <w:spacing w:line="240" w:lineRule="auto"/>
        <w:rPr>
          <w:rFonts w:ascii="Verdana" w:hAnsi="Verdana"/>
          <w:color w:val="000000"/>
          <w:lang w:val="es-CL"/>
          <w14:ligatures w14:val="none"/>
        </w:rPr>
      </w:pPr>
      <w:r w:rsidRPr="00DE6DAF">
        <w:rPr>
          <w:rFonts w:ascii="Verdana" w:hAnsi="Verdana"/>
          <w:bCs/>
          <w:color w:val="000000"/>
          <w:sz w:val="20"/>
          <w:lang w:val="es-CL"/>
          <w14:ligatures w14:val="none"/>
        </w:rPr>
        <w:t>La ayuda financiera está disponible gracias al generoso apoyo de contribuciones individuales y corporativas. Las tarifas de membresía y programas están subsidiadas en una escala móvil basada en las necesidades, según el tamaño de la familia y los ingresos. El proceso de solicitud es fácil y confidencial. Visite nuestra recepción o sitio web para obtener más información.</w:t>
      </w:r>
      <w:r w:rsidR="00AF0741" w:rsidRPr="00DE6DAF">
        <w:rPr>
          <w:rFonts w:ascii="Verdana" w:hAnsi="Verdana"/>
          <w:color w:val="000000"/>
          <w:lang w:val="es-CL"/>
          <w14:ligatures w14:val="none"/>
        </w:rPr>
        <w:t> </w:t>
      </w:r>
    </w:p>
    <w:p w:rsidR="00AF0741" w:rsidRPr="00DE6DAF" w:rsidRDefault="00AF0741" w:rsidP="00DE6DAF">
      <w:pPr>
        <w:widowControl w:val="0"/>
        <w:spacing w:line="240" w:lineRule="auto"/>
        <w:rPr>
          <w:rFonts w:ascii="Verdana" w:hAnsi="Verdana"/>
          <w:lang w:val="es-CL"/>
          <w14:ligatures w14:val="none"/>
        </w:rPr>
      </w:pPr>
      <w:r w:rsidRPr="00DE6DAF">
        <w:rPr>
          <w:rFonts w:ascii="Verdana" w:hAnsi="Verdana"/>
          <w:lang w:val="es-CL"/>
          <w14:ligatures w14:val="none"/>
        </w:rPr>
        <w:t> </w:t>
      </w:r>
    </w:p>
    <w:p w:rsidR="00340E1C" w:rsidRPr="00DE6DAF" w:rsidRDefault="00340E1C" w:rsidP="00DE6DAF">
      <w:pPr>
        <w:pStyle w:val="04Text"/>
        <w:spacing w:before="0" w:line="240" w:lineRule="auto"/>
        <w:rPr>
          <w:rFonts w:ascii="Verdana" w:hAnsi="Verdana"/>
          <w:color w:val="000000"/>
          <w:sz w:val="28"/>
          <w:szCs w:val="28"/>
          <w:lang w:val="es-CL"/>
          <w14:ligatures w14:val="none"/>
        </w:rPr>
      </w:pPr>
      <w:r w:rsidRPr="00DE6DAF">
        <w:rPr>
          <w:rFonts w:ascii="Verdana" w:hAnsi="Verdana"/>
          <w:color w:val="000000"/>
          <w:sz w:val="28"/>
          <w:szCs w:val="28"/>
          <w:lang w:val="es-CL"/>
          <w14:ligatures w14:val="none"/>
        </w:rPr>
        <w:t>Planes de seguro con los que trabajamos</w:t>
      </w:r>
    </w:p>
    <w:p w:rsidR="00340E1C" w:rsidRPr="00DE6DAF" w:rsidRDefault="00340E1C" w:rsidP="00DE6DAF">
      <w:pPr>
        <w:spacing w:after="0" w:line="240" w:lineRule="auto"/>
        <w:textAlignment w:val="baseline"/>
        <w:rPr>
          <w:rFonts w:ascii="Verdana" w:hAnsi="Verdana"/>
          <w:color w:val="2F2E2E"/>
          <w:kern w:val="0"/>
          <w:sz w:val="24"/>
          <w:szCs w:val="24"/>
          <w:bdr w:val="none" w:sz="0" w:space="0" w:color="auto" w:frame="1"/>
          <w:lang w:val="es-CL"/>
          <w14:ligatures w14:val="none"/>
          <w14:cntxtAlts w14:val="0"/>
        </w:rPr>
      </w:pPr>
      <w:r w:rsidRPr="00DE6DAF">
        <w:rPr>
          <w:rFonts w:ascii="Verdana" w:hAnsi="Verdana"/>
          <w:color w:val="2F2E2E"/>
          <w:kern w:val="0"/>
          <w:sz w:val="24"/>
          <w:szCs w:val="24"/>
          <w:bdr w:val="none" w:sz="0" w:space="0" w:color="auto" w:frame="1"/>
          <w:lang w:val="es-CL"/>
          <w14:ligatures w14:val="none"/>
          <w14:cntxtAlts w14:val="0"/>
        </w:rPr>
        <w:t>Revise con su proveedor de seguro médico para ver si califica</w:t>
      </w:r>
      <w:r w:rsidR="00DE6DAF">
        <w:rPr>
          <w:rFonts w:ascii="Verdana" w:hAnsi="Verdana"/>
          <w:color w:val="2F2E2E"/>
          <w:kern w:val="0"/>
          <w:sz w:val="24"/>
          <w:szCs w:val="24"/>
          <w:bdr w:val="none" w:sz="0" w:space="0" w:color="auto" w:frame="1"/>
          <w:lang w:val="es-CL"/>
          <w14:ligatures w14:val="none"/>
          <w14:cntxtAlts w14:val="0"/>
        </w:rPr>
        <w:t xml:space="preserve">. </w:t>
      </w:r>
      <w:r w:rsidR="00DE6DAF">
        <w:rPr>
          <w:rFonts w:ascii="Verdana" w:hAnsi="Verdana"/>
          <w:color w:val="2F2E2E"/>
          <w:kern w:val="0"/>
          <w:sz w:val="24"/>
          <w:szCs w:val="24"/>
          <w:bdr w:val="none" w:sz="0" w:space="0" w:color="auto" w:frame="1"/>
          <w:lang w:val="es-CL"/>
          <w14:ligatures w14:val="none"/>
          <w14:cntxtAlts w14:val="0"/>
        </w:rPr>
        <w:br/>
      </w:r>
      <w:r w:rsidRPr="00DE6DAF">
        <w:rPr>
          <w:rFonts w:ascii="Verdana" w:hAnsi="Verdana"/>
          <w:color w:val="2F2E2E"/>
          <w:kern w:val="0"/>
          <w:sz w:val="24"/>
          <w:szCs w:val="24"/>
          <w:bdr w:val="none" w:sz="0" w:space="0" w:color="auto" w:frame="1"/>
          <w:lang w:val="es-CL"/>
          <w14:ligatures w14:val="none"/>
          <w14:cntxtAlts w14:val="0"/>
        </w:rPr>
        <w:t xml:space="preserve"> </w:t>
      </w:r>
    </w:p>
    <w:p w:rsidR="00AF0741" w:rsidRPr="00DE6DAF" w:rsidRDefault="00AF0741" w:rsidP="00DE6DAF">
      <w:pPr>
        <w:widowControl w:val="0"/>
        <w:spacing w:line="240" w:lineRule="auto"/>
        <w:rPr>
          <w:rFonts w:ascii="Verdana" w:hAnsi="Verdana"/>
          <w:bCs/>
          <w:color w:val="000000"/>
          <w:sz w:val="20"/>
          <w:lang w:val="es-CL"/>
          <w14:ligatures w14:val="none"/>
        </w:rPr>
      </w:pPr>
      <w:r w:rsidRPr="00DE6DAF">
        <w:rPr>
          <w:rFonts w:ascii="Verdana" w:hAnsi="Verdana"/>
          <w:bCs/>
          <w:color w:val="000000"/>
          <w:sz w:val="20"/>
          <w:lang w:val="es-CL"/>
          <w14:ligatures w14:val="none"/>
        </w:rPr>
        <w:t>Sand</w:t>
      </w:r>
      <w:r w:rsidR="00DE6DAF">
        <w:rPr>
          <w:rFonts w:ascii="Verdana" w:hAnsi="Verdana"/>
          <w:bCs/>
          <w:color w:val="000000"/>
          <w:sz w:val="20"/>
          <w:lang w:val="es-CL"/>
          <w14:ligatures w14:val="none"/>
        </w:rPr>
        <w:t>f</w:t>
      </w:r>
      <w:r w:rsidRPr="00DE6DAF">
        <w:rPr>
          <w:rFonts w:ascii="Verdana" w:hAnsi="Verdana"/>
          <w:bCs/>
          <w:color w:val="000000"/>
          <w:sz w:val="20"/>
          <w:lang w:val="es-CL"/>
          <w14:ligatures w14:val="none"/>
        </w:rPr>
        <w:t xml:space="preserve">ord </w:t>
      </w:r>
      <w:proofErr w:type="spellStart"/>
      <w:r w:rsidRPr="00DE6DAF">
        <w:rPr>
          <w:rFonts w:ascii="Verdana" w:hAnsi="Verdana"/>
          <w:bCs/>
          <w:color w:val="000000"/>
          <w:sz w:val="20"/>
          <w:lang w:val="es-CL"/>
          <w14:ligatures w14:val="none"/>
        </w:rPr>
        <w:t>Health</w:t>
      </w:r>
      <w:proofErr w:type="spellEnd"/>
    </w:p>
    <w:p w:rsidR="00AF0741" w:rsidRPr="00DE6DAF" w:rsidRDefault="00AF0741" w:rsidP="00DE6DAF">
      <w:pPr>
        <w:widowControl w:val="0"/>
        <w:spacing w:line="240" w:lineRule="auto"/>
        <w:rPr>
          <w:rFonts w:ascii="Verdana" w:hAnsi="Verdana"/>
          <w:bCs/>
          <w:color w:val="000000"/>
          <w:sz w:val="20"/>
          <w:lang w:val="es-CL"/>
          <w14:ligatures w14:val="none"/>
        </w:rPr>
      </w:pPr>
      <w:r w:rsidRPr="00DE6DAF">
        <w:rPr>
          <w:rFonts w:ascii="Verdana" w:hAnsi="Verdana"/>
          <w:bCs/>
          <w:color w:val="000000"/>
          <w:sz w:val="20"/>
          <w:lang w:val="es-CL"/>
          <w14:ligatures w14:val="none"/>
        </w:rPr>
        <w:t>Fleet Farm</w:t>
      </w:r>
    </w:p>
    <w:p w:rsidR="00AF0741" w:rsidRPr="00DE6DAF" w:rsidRDefault="00AF0741" w:rsidP="00DE6DAF">
      <w:pPr>
        <w:widowControl w:val="0"/>
        <w:spacing w:line="240" w:lineRule="auto"/>
        <w:rPr>
          <w:rFonts w:ascii="Verdana" w:hAnsi="Verdana"/>
          <w:bCs/>
          <w:color w:val="000000"/>
          <w:sz w:val="20"/>
          <w:lang w:val="es-CL"/>
          <w14:ligatures w14:val="none"/>
        </w:rPr>
      </w:pPr>
      <w:r w:rsidRPr="00DE6DAF">
        <w:rPr>
          <w:rFonts w:ascii="Verdana" w:hAnsi="Verdana"/>
          <w:bCs/>
          <w:color w:val="000000"/>
          <w:sz w:val="20"/>
          <w:lang w:val="es-CL"/>
          <w14:ligatures w14:val="none"/>
        </w:rPr>
        <w:t>Health Partners</w:t>
      </w:r>
    </w:p>
    <w:p w:rsidR="00AF0741" w:rsidRPr="00DE6DAF" w:rsidRDefault="00AF0741" w:rsidP="00DE6DAF">
      <w:pPr>
        <w:widowControl w:val="0"/>
        <w:spacing w:line="240" w:lineRule="auto"/>
        <w:rPr>
          <w:rFonts w:ascii="Verdana" w:hAnsi="Verdana"/>
          <w:bCs/>
          <w:color w:val="000000"/>
          <w:sz w:val="20"/>
          <w:lang w:val="es-CL"/>
          <w14:ligatures w14:val="none"/>
        </w:rPr>
      </w:pPr>
      <w:proofErr w:type="spellStart"/>
      <w:r w:rsidRPr="00DE6DAF">
        <w:rPr>
          <w:rFonts w:ascii="Verdana" w:hAnsi="Verdana"/>
          <w:bCs/>
          <w:color w:val="000000"/>
          <w:sz w:val="20"/>
          <w:lang w:val="es-CL"/>
          <w14:ligatures w14:val="none"/>
        </w:rPr>
        <w:t>UCare</w:t>
      </w:r>
      <w:proofErr w:type="spellEnd"/>
    </w:p>
    <w:p w:rsidR="00AF0741" w:rsidRPr="00DE6DAF" w:rsidRDefault="00AF0741" w:rsidP="00DE6DAF">
      <w:pPr>
        <w:widowControl w:val="0"/>
        <w:spacing w:line="240" w:lineRule="auto"/>
        <w:rPr>
          <w:rFonts w:ascii="Verdana" w:hAnsi="Verdana"/>
          <w:bCs/>
          <w:color w:val="000000"/>
          <w:sz w:val="20"/>
          <w:lang w:val="es-CL"/>
          <w14:ligatures w14:val="none"/>
        </w:rPr>
      </w:pPr>
      <w:r w:rsidRPr="00DE6DAF">
        <w:rPr>
          <w:rFonts w:ascii="Verdana" w:hAnsi="Verdana"/>
          <w:bCs/>
          <w:color w:val="000000"/>
          <w:sz w:val="20"/>
          <w:lang w:val="es-CL"/>
          <w14:ligatures w14:val="none"/>
        </w:rPr>
        <w:t>Well on Target/ Prime Fitness/ Fitness Your Way</w:t>
      </w:r>
    </w:p>
    <w:p w:rsidR="00AF0741" w:rsidRPr="00DE6DAF" w:rsidRDefault="00AF0741" w:rsidP="00DE6DAF">
      <w:pPr>
        <w:widowControl w:val="0"/>
        <w:spacing w:line="240" w:lineRule="auto"/>
        <w:rPr>
          <w:rFonts w:ascii="Verdana" w:hAnsi="Verdana"/>
          <w:bCs/>
          <w:color w:val="000000"/>
          <w:sz w:val="20"/>
          <w:lang w:val="es-CL"/>
          <w14:ligatures w14:val="none"/>
        </w:rPr>
      </w:pPr>
      <w:r w:rsidRPr="00DE6DAF">
        <w:rPr>
          <w:rFonts w:ascii="Verdana" w:hAnsi="Verdana"/>
          <w:bCs/>
          <w:color w:val="000000"/>
          <w:sz w:val="20"/>
          <w:lang w:val="es-CL"/>
          <w14:ligatures w14:val="none"/>
        </w:rPr>
        <w:t>AARP/ United Healthcare (Renew Active Program)</w:t>
      </w:r>
    </w:p>
    <w:p w:rsidR="00AF0741" w:rsidRPr="00DE6DAF" w:rsidRDefault="00AF0741" w:rsidP="00DE6DAF">
      <w:pPr>
        <w:widowControl w:val="0"/>
        <w:spacing w:line="240" w:lineRule="auto"/>
        <w:rPr>
          <w:rFonts w:ascii="Verdana" w:hAnsi="Verdana"/>
          <w:bCs/>
          <w:color w:val="000000"/>
          <w:sz w:val="20"/>
          <w:lang w:val="es-CL"/>
          <w14:ligatures w14:val="none"/>
        </w:rPr>
      </w:pPr>
      <w:r w:rsidRPr="00DE6DAF">
        <w:rPr>
          <w:rFonts w:ascii="Verdana" w:hAnsi="Verdana"/>
          <w:bCs/>
          <w:color w:val="000000"/>
          <w:sz w:val="20"/>
          <w:lang w:val="es-CL"/>
          <w14:ligatures w14:val="none"/>
        </w:rPr>
        <w:t xml:space="preserve">Silver &amp; Fit – </w:t>
      </w:r>
      <w:proofErr w:type="spellStart"/>
      <w:r w:rsidRPr="00DE6DAF">
        <w:rPr>
          <w:rFonts w:ascii="Verdana" w:hAnsi="Verdana"/>
          <w:bCs/>
          <w:color w:val="000000"/>
          <w:sz w:val="20"/>
          <w:lang w:val="es-CL"/>
          <w14:ligatures w14:val="none"/>
        </w:rPr>
        <w:t>UCare</w:t>
      </w:r>
      <w:proofErr w:type="spellEnd"/>
    </w:p>
    <w:p w:rsidR="00AF0741" w:rsidRPr="00DE6DAF" w:rsidRDefault="00AF0741" w:rsidP="00DE6DAF">
      <w:pPr>
        <w:widowControl w:val="0"/>
        <w:spacing w:line="240" w:lineRule="auto"/>
        <w:rPr>
          <w:rFonts w:ascii="Verdana" w:hAnsi="Verdana"/>
          <w:bCs/>
          <w:color w:val="000000"/>
          <w:sz w:val="20"/>
          <w:lang w:val="es-CL"/>
          <w14:ligatures w14:val="none"/>
        </w:rPr>
      </w:pPr>
      <w:proofErr w:type="spellStart"/>
      <w:r w:rsidRPr="00DE6DAF">
        <w:rPr>
          <w:rFonts w:ascii="Verdana" w:hAnsi="Verdana"/>
          <w:bCs/>
          <w:color w:val="000000"/>
          <w:sz w:val="20"/>
          <w:lang w:val="es-CL"/>
          <w14:ligatures w14:val="none"/>
        </w:rPr>
        <w:t>Medica</w:t>
      </w:r>
      <w:proofErr w:type="spellEnd"/>
    </w:p>
    <w:p w:rsidR="00AF0741" w:rsidRPr="00DE6DAF" w:rsidRDefault="00AF0741" w:rsidP="00DE6DAF">
      <w:pPr>
        <w:widowControl w:val="0"/>
        <w:spacing w:line="240" w:lineRule="auto"/>
        <w:rPr>
          <w:rFonts w:ascii="Verdana" w:hAnsi="Verdana"/>
          <w:bCs/>
          <w:color w:val="000000"/>
          <w:sz w:val="20"/>
          <w:lang w:val="es-CL"/>
          <w14:ligatures w14:val="none"/>
        </w:rPr>
      </w:pPr>
      <w:r w:rsidRPr="00DE6DAF">
        <w:rPr>
          <w:rFonts w:ascii="Verdana" w:hAnsi="Verdana"/>
          <w:bCs/>
          <w:color w:val="000000"/>
          <w:sz w:val="20"/>
          <w:lang w:val="es-CL"/>
          <w14:ligatures w14:val="none"/>
        </w:rPr>
        <w:t>Health Partners</w:t>
      </w:r>
    </w:p>
    <w:p w:rsidR="00AF0741" w:rsidRPr="00DE6DAF" w:rsidRDefault="00AF0741" w:rsidP="00DE6DAF">
      <w:pPr>
        <w:widowControl w:val="0"/>
        <w:spacing w:line="240" w:lineRule="auto"/>
        <w:rPr>
          <w:rFonts w:ascii="Verdana" w:hAnsi="Verdana"/>
          <w:bCs/>
          <w:color w:val="000000"/>
          <w:sz w:val="20"/>
          <w:lang w:val="es-CL"/>
          <w14:ligatures w14:val="none"/>
        </w:rPr>
      </w:pPr>
      <w:proofErr w:type="spellStart"/>
      <w:r w:rsidRPr="00DE6DAF">
        <w:rPr>
          <w:rFonts w:ascii="Verdana" w:hAnsi="Verdana"/>
          <w:bCs/>
          <w:color w:val="000000"/>
          <w:sz w:val="20"/>
          <w:lang w:val="es-CL"/>
          <w14:ligatures w14:val="none"/>
        </w:rPr>
        <w:t>Preferred</w:t>
      </w:r>
      <w:proofErr w:type="spellEnd"/>
      <w:r w:rsidRPr="00DE6DAF">
        <w:rPr>
          <w:rFonts w:ascii="Verdana" w:hAnsi="Verdana"/>
          <w:bCs/>
          <w:color w:val="000000"/>
          <w:sz w:val="20"/>
          <w:lang w:val="es-CL"/>
          <w14:ligatures w14:val="none"/>
        </w:rPr>
        <w:t xml:space="preserve"> </w:t>
      </w:r>
      <w:proofErr w:type="spellStart"/>
      <w:r w:rsidRPr="00DE6DAF">
        <w:rPr>
          <w:rFonts w:ascii="Verdana" w:hAnsi="Verdana"/>
          <w:bCs/>
          <w:color w:val="000000"/>
          <w:sz w:val="20"/>
          <w:lang w:val="es-CL"/>
          <w14:ligatures w14:val="none"/>
        </w:rPr>
        <w:t>One</w:t>
      </w:r>
      <w:proofErr w:type="spellEnd"/>
    </w:p>
    <w:p w:rsidR="00AF0741" w:rsidRPr="00DE6DAF" w:rsidRDefault="00AF0741" w:rsidP="00DE6DAF">
      <w:pPr>
        <w:widowControl w:val="0"/>
        <w:spacing w:line="240" w:lineRule="auto"/>
        <w:rPr>
          <w:rFonts w:ascii="Verdana" w:hAnsi="Verdana"/>
          <w:bCs/>
          <w:color w:val="000000"/>
          <w:sz w:val="20"/>
          <w:lang w:val="es-CL"/>
          <w14:ligatures w14:val="none"/>
        </w:rPr>
      </w:pPr>
      <w:proofErr w:type="spellStart"/>
      <w:r w:rsidRPr="00DE6DAF">
        <w:rPr>
          <w:rFonts w:ascii="Verdana" w:hAnsi="Verdana"/>
          <w:bCs/>
          <w:color w:val="000000"/>
          <w:sz w:val="20"/>
          <w:lang w:val="es-CL"/>
          <w14:ligatures w14:val="none"/>
        </w:rPr>
        <w:t>Quartz</w:t>
      </w:r>
      <w:proofErr w:type="spellEnd"/>
    </w:p>
    <w:p w:rsidR="00AF0741" w:rsidRPr="00DE6DAF" w:rsidRDefault="00AF0741" w:rsidP="00DE6DAF">
      <w:pPr>
        <w:widowControl w:val="0"/>
        <w:spacing w:line="240" w:lineRule="auto"/>
        <w:rPr>
          <w:rFonts w:ascii="Verdana" w:hAnsi="Verdana"/>
          <w:bCs/>
          <w:color w:val="000000"/>
          <w:sz w:val="20"/>
          <w:lang w:val="es-CL"/>
          <w14:ligatures w14:val="none"/>
        </w:rPr>
      </w:pPr>
      <w:proofErr w:type="spellStart"/>
      <w:r w:rsidRPr="00DE6DAF">
        <w:rPr>
          <w:rFonts w:ascii="Verdana" w:hAnsi="Verdana"/>
          <w:bCs/>
          <w:color w:val="000000"/>
          <w:sz w:val="20"/>
          <w:lang w:val="es-CL"/>
          <w14:ligatures w14:val="none"/>
        </w:rPr>
        <w:t>Portico</w:t>
      </w:r>
      <w:proofErr w:type="spellEnd"/>
    </w:p>
    <w:sectPr w:rsidR="00AF0741" w:rsidRPr="00DE6DAF" w:rsidSect="00DE6DAF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Book">
    <w:altName w:val="Times New Roman"/>
    <w:panose1 w:val="020F0503030404040204"/>
    <w:charset w:val="00"/>
    <w:family w:val="swiss"/>
    <w:pitch w:val="variable"/>
    <w:sig w:usb0="00000007" w:usb1="00000000" w:usb2="00000000" w:usb3="00000000" w:csb0="20000001" w:csb1="00000000"/>
  </w:font>
  <w:font w:name="Cachet Bold">
    <w:altName w:val="Times New Roman"/>
    <w:panose1 w:val="020F0803030404040204"/>
    <w:charset w:val="00"/>
    <w:family w:val="swiss"/>
    <w:pitch w:val="variable"/>
    <w:sig w:usb0="00000007" w:usb1="00000000" w:usb2="00000000" w:usb3="00000000" w:csb0="2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9B"/>
    <w:rsid w:val="000611FF"/>
    <w:rsid w:val="000A0580"/>
    <w:rsid w:val="000A1A3A"/>
    <w:rsid w:val="00147E79"/>
    <w:rsid w:val="00340E1C"/>
    <w:rsid w:val="004F0281"/>
    <w:rsid w:val="0058609F"/>
    <w:rsid w:val="005F7A37"/>
    <w:rsid w:val="006135CB"/>
    <w:rsid w:val="00624601"/>
    <w:rsid w:val="00776A78"/>
    <w:rsid w:val="00877456"/>
    <w:rsid w:val="009C7C4D"/>
    <w:rsid w:val="00A36F3D"/>
    <w:rsid w:val="00AB6BC7"/>
    <w:rsid w:val="00AF0741"/>
    <w:rsid w:val="00CD4359"/>
    <w:rsid w:val="00D72D9B"/>
    <w:rsid w:val="00DE6DAF"/>
    <w:rsid w:val="00F2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2214"/>
  <w15:chartTrackingRefBased/>
  <w15:docId w15:val="{26F362F2-F28D-4E7D-8DDD-9F5AEEB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741"/>
    <w:pPr>
      <w:spacing w:after="120" w:line="285" w:lineRule="auto"/>
    </w:pPr>
    <w:rPr>
      <w:rFonts w:ascii="Cachet Book" w:eastAsia="Times New Roman" w:hAnsi="Cachet Book" w:cs="Times New Roman"/>
      <w:color w:val="212120"/>
      <w:kern w:val="28"/>
      <w:sz w:val="21"/>
      <w:szCs w:val="20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qFormat/>
    <w:rsid w:val="00AF074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0000"/>
      <w:kern w:val="0"/>
      <w:sz w:val="36"/>
      <w:szCs w:val="36"/>
      <w14:ligatures w14:val="none"/>
      <w14:cntxtAlts w14:val="0"/>
    </w:rPr>
  </w:style>
  <w:style w:type="paragraph" w:styleId="Heading5">
    <w:name w:val="heading 5"/>
    <w:basedOn w:val="Normal"/>
    <w:link w:val="Heading5Char"/>
    <w:uiPriority w:val="9"/>
    <w:qFormat/>
    <w:rsid w:val="00AF074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color w:val="000000"/>
      <w:kern w:val="0"/>
      <w:sz w:val="2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BenefitStatement">
    <w:name w:val="&gt; 01 Benefit Statement"/>
    <w:basedOn w:val="Normal"/>
    <w:rsid w:val="00AF0741"/>
    <w:pPr>
      <w:spacing w:after="0" w:line="680" w:lineRule="exact"/>
    </w:pPr>
    <w:rPr>
      <w:rFonts w:ascii="Cachet Bold" w:hAnsi="Cachet Bold"/>
      <w:caps/>
      <w:color w:val="000000"/>
      <w:sz w:val="76"/>
      <w:szCs w:val="76"/>
    </w:rPr>
  </w:style>
  <w:style w:type="paragraph" w:customStyle="1" w:styleId="02aHeadline">
    <w:name w:val="&gt; 02a Headline"/>
    <w:rsid w:val="00AF0741"/>
    <w:pPr>
      <w:spacing w:after="0" w:line="320" w:lineRule="exact"/>
    </w:pPr>
    <w:rPr>
      <w:rFonts w:ascii="Cachet Bold" w:eastAsia="Times New Roman" w:hAnsi="Cachet Bold" w:cs="Times New Roman"/>
      <w:caps/>
      <w:color w:val="912D7D"/>
      <w:kern w:val="28"/>
      <w:sz w:val="28"/>
      <w:szCs w:val="28"/>
      <w14:ligatures w14:val="standard"/>
      <w14:cntxtAlts/>
    </w:rPr>
  </w:style>
  <w:style w:type="paragraph" w:customStyle="1" w:styleId="06aIntroHead">
    <w:name w:val="&gt; 06a Intro Head"/>
    <w:rsid w:val="00AF0741"/>
    <w:pPr>
      <w:spacing w:after="0" w:line="420" w:lineRule="exact"/>
    </w:pPr>
    <w:rPr>
      <w:rFonts w:ascii="Cachet Bold" w:eastAsia="Times New Roman" w:hAnsi="Cachet Bold" w:cs="Times New Roman"/>
      <w:caps/>
      <w:color w:val="C32A81"/>
      <w:kern w:val="28"/>
      <w:sz w:val="36"/>
      <w:szCs w:val="36"/>
      <w14:ligatures w14:val="standard"/>
      <w14:cntxtAlts/>
    </w:rPr>
  </w:style>
  <w:style w:type="paragraph" w:customStyle="1" w:styleId="04bText-Bulletted">
    <w:name w:val="&gt; 04b Text - Bulletted"/>
    <w:rsid w:val="00AF0741"/>
    <w:pPr>
      <w:spacing w:before="60" w:after="0" w:line="270" w:lineRule="exact"/>
      <w:ind w:left="180" w:hanging="180"/>
    </w:pPr>
    <w:rPr>
      <w:rFonts w:ascii="Cachet Book" w:eastAsia="Times New Roman" w:hAnsi="Cachet Book" w:cs="Times New Roman"/>
      <w:color w:val="676767"/>
      <w:spacing w:val="-6"/>
      <w:kern w:val="28"/>
      <w:sz w:val="21"/>
      <w:szCs w:val="21"/>
      <w14:ligatures w14:val="standard"/>
      <w14:cntxtAlts/>
    </w:rPr>
  </w:style>
  <w:style w:type="paragraph" w:customStyle="1" w:styleId="04Text">
    <w:name w:val="&gt; 04 Text"/>
    <w:rsid w:val="00AF0741"/>
    <w:pPr>
      <w:spacing w:before="180" w:after="0" w:line="270" w:lineRule="exact"/>
    </w:pPr>
    <w:rPr>
      <w:rFonts w:ascii="Cachet Book" w:eastAsia="Times New Roman" w:hAnsi="Cachet Book" w:cs="Times New Roman"/>
      <w:color w:val="676767"/>
      <w:kern w:val="28"/>
      <w:sz w:val="21"/>
      <w:szCs w:val="21"/>
      <w14:ligatures w14:val="standard"/>
      <w14:cntxtAlts/>
    </w:rPr>
  </w:style>
  <w:style w:type="paragraph" w:customStyle="1" w:styleId="02bSubhead">
    <w:name w:val="&gt; 02b Subhead"/>
    <w:rsid w:val="00AF0741"/>
    <w:pPr>
      <w:spacing w:before="120" w:after="0" w:line="270" w:lineRule="exact"/>
    </w:pPr>
    <w:rPr>
      <w:rFonts w:ascii="Cachet Bold" w:eastAsia="Times New Roman" w:hAnsi="Cachet Bold" w:cs="Times New Roman"/>
      <w:color w:val="652E79"/>
      <w:kern w:val="28"/>
      <w:sz w:val="21"/>
      <w:szCs w:val="21"/>
      <w14:ligatures w14:val="standard"/>
      <w14:cntxtAlts/>
    </w:rPr>
  </w:style>
  <w:style w:type="paragraph" w:customStyle="1" w:styleId="02cSubhead-DottedRule">
    <w:name w:val="&gt; 02c Subhead - Dotted Rule"/>
    <w:rsid w:val="00AF0741"/>
    <w:pPr>
      <w:spacing w:before="120" w:after="0" w:line="270" w:lineRule="exact"/>
    </w:pPr>
    <w:rPr>
      <w:rFonts w:ascii="Cachet Bold" w:eastAsia="Times New Roman" w:hAnsi="Cachet Bold" w:cs="Times New Roman"/>
      <w:color w:val="652E79"/>
      <w:kern w:val="28"/>
      <w:sz w:val="21"/>
      <w:szCs w:val="21"/>
      <w14:ligatures w14:val="standard"/>
      <w14:cntxtAlts/>
    </w:rPr>
  </w:style>
  <w:style w:type="paragraph" w:customStyle="1" w:styleId="02aHeadlineplus18ptbefore">
    <w:name w:val="&gt; 02a Headline plus 18pt before"/>
    <w:basedOn w:val="02aHeadline"/>
    <w:rsid w:val="00AF0741"/>
    <w:pPr>
      <w:spacing w:before="360"/>
    </w:pPr>
  </w:style>
  <w:style w:type="paragraph" w:customStyle="1" w:styleId="03aCallouttext">
    <w:name w:val="&gt; 03a Callout text"/>
    <w:rsid w:val="00AF0741"/>
    <w:pPr>
      <w:spacing w:after="0" w:line="290" w:lineRule="exact"/>
    </w:pPr>
    <w:rPr>
      <w:rFonts w:ascii="Cachet Bold" w:eastAsia="Times New Roman" w:hAnsi="Cachet Bold" w:cs="Times New Roman"/>
      <w:color w:val="E5322C"/>
      <w:kern w:val="28"/>
      <w:sz w:val="24"/>
      <w:szCs w:val="24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F07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F074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_7"/>
    <w:basedOn w:val="Normal"/>
    <w:rsid w:val="00AF0741"/>
    <w:pPr>
      <w:spacing w:before="100" w:beforeAutospacing="1" w:after="100" w:afterAutospacing="1" w:line="240" w:lineRule="auto"/>
    </w:pPr>
    <w:rPr>
      <w:rFonts w:ascii="Times New Roman" w:hAnsi="Times New Roman"/>
      <w:color w:val="000000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jsobeck</dc:creator>
  <cp:keywords/>
  <dc:description/>
  <cp:lastModifiedBy>jsobeck</cp:lastModifiedBy>
  <cp:revision>2</cp:revision>
  <cp:lastPrinted>2022-05-10T18:34:00Z</cp:lastPrinted>
  <dcterms:created xsi:type="dcterms:W3CDTF">2022-05-10T18:34:00Z</dcterms:created>
  <dcterms:modified xsi:type="dcterms:W3CDTF">2022-05-10T18:34:00Z</dcterms:modified>
</cp:coreProperties>
</file>